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6" w:rsidRPr="005D69E4" w:rsidRDefault="004A434B" w:rsidP="00CC38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Avvio del Reddito di Inclusione</w:t>
      </w:r>
      <w:r w:rsidR="00402456" w:rsidRPr="005D69E4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(</w:t>
      </w:r>
      <w:r w:rsidR="00BC199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RE</w:t>
      </w:r>
      <w:r w:rsidR="00402456" w:rsidRPr="005D69E4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I)</w:t>
      </w:r>
    </w:p>
    <w:p w:rsidR="00402456" w:rsidRPr="00B931A0" w:rsidRDefault="00402456" w:rsidP="00E83C0A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B931A0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Condizioni e modalità per l’erogazione di un </w:t>
      </w:r>
      <w:r w:rsidR="00EF62C4" w:rsidRPr="00B931A0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beneficio tramite Carta </w:t>
      </w:r>
      <w:r w:rsidR="004A434B">
        <w:rPr>
          <w:rFonts w:ascii="Arial" w:eastAsia="Times New Roman" w:hAnsi="Arial" w:cs="Arial"/>
          <w:bCs/>
          <w:sz w:val="28"/>
          <w:szCs w:val="28"/>
          <w:lang w:eastAsia="it-IT"/>
        </w:rPr>
        <w:t>ReI</w:t>
      </w:r>
      <w:r w:rsidR="00EF62C4" w:rsidRPr="00B931A0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prepagata </w:t>
      </w:r>
      <w:r w:rsidRPr="00B931A0">
        <w:rPr>
          <w:rFonts w:ascii="Arial" w:eastAsia="Times New Roman" w:hAnsi="Arial" w:cs="Arial"/>
          <w:bCs/>
          <w:sz w:val="28"/>
          <w:szCs w:val="28"/>
          <w:lang w:eastAsia="it-IT"/>
        </w:rPr>
        <w:t>alle famiglie in condizion</w:t>
      </w:r>
      <w:r w:rsidR="00EF62C4" w:rsidRPr="00B931A0">
        <w:rPr>
          <w:rFonts w:ascii="Arial" w:eastAsia="Times New Roman" w:hAnsi="Arial" w:cs="Arial"/>
          <w:bCs/>
          <w:sz w:val="28"/>
          <w:szCs w:val="28"/>
          <w:lang w:eastAsia="it-IT"/>
        </w:rPr>
        <w:t>i</w:t>
      </w:r>
      <w:r w:rsidRPr="00B931A0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EF62C4" w:rsidRPr="00B931A0">
        <w:rPr>
          <w:rFonts w:ascii="Arial" w:eastAsia="Times New Roman" w:hAnsi="Arial" w:cs="Arial"/>
          <w:bCs/>
          <w:sz w:val="28"/>
          <w:szCs w:val="28"/>
          <w:lang w:eastAsia="it-IT"/>
        </w:rPr>
        <w:t>economiche disagiate</w:t>
      </w:r>
    </w:p>
    <w:p w:rsidR="004A434B" w:rsidRDefault="00EF62C4" w:rsidP="00EF62C4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Il </w:t>
      </w:r>
      <w:r w:rsidR="00BC1997">
        <w:rPr>
          <w:rFonts w:ascii="Arial" w:eastAsia="Times New Roman" w:hAnsi="Arial" w:cs="Arial"/>
          <w:bCs/>
          <w:sz w:val="24"/>
          <w:szCs w:val="24"/>
          <w:lang w:eastAsia="it-IT"/>
        </w:rPr>
        <w:t>REI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– 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>Reddito di Inclusione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- </w:t>
      </w:r>
      <w:r w:rsidR="002C7742"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è una nuova misura 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nazionale </w:t>
      </w:r>
      <w:r w:rsidR="002C7742"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di contrasto alla povertà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a carattere universale, che prevede un beneficio economico alle famiglie economicamente svantaggiate. Il ReI</w:t>
      </w:r>
      <w:r w:rsidR="005D69E4"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si compone di due parti: </w:t>
      </w:r>
    </w:p>
    <w:p w:rsidR="004A434B" w:rsidRDefault="00EF62C4" w:rsidP="004A434B">
      <w:pPr>
        <w:pStyle w:val="Paragrafoelenco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>un BENEFICIO ECONOMICO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>, erogato mensilmente attraverso una carta di pagamento elettronica</w:t>
      </w:r>
    </w:p>
    <w:p w:rsidR="00EF62C4" w:rsidRPr="004A434B" w:rsidRDefault="00EF62C4" w:rsidP="004A434B">
      <w:pPr>
        <w:pStyle w:val="Paragrafoelenco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un PROGETTO PERSONALIZZATO 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>di attivazione e di inclusione sociale e lavorativa volto al superamento della condizioni di povertà.</w:t>
      </w:r>
    </w:p>
    <w:p w:rsidR="004A434B" w:rsidRDefault="000E6A4B" w:rsidP="005D69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IL BENEFICIO ECONOMICO viene erogato tramite la CARTA 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>REI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, una carta di pagamento utilizzabile per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>:</w:t>
      </w:r>
    </w:p>
    <w:p w:rsidR="004A434B" w:rsidRDefault="000E6A4B" w:rsidP="004A434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4A434B"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>gli acquisti in tutti i supermercati, negozi alimentari, farmacie e parafarmacie abilitati al circuito MasterCard</w:t>
      </w:r>
    </w:p>
    <w:p w:rsidR="004A434B" w:rsidRDefault="004A434B" w:rsidP="004A434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Il pagamento delle bollette elettriche e del gas presso gli uffici postali</w:t>
      </w:r>
    </w:p>
    <w:p w:rsidR="004A434B" w:rsidRDefault="004A434B" w:rsidP="004A434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Prelevare contante entro un limite mensile non superiore alla metà del beneficio massimo attribuibile</w:t>
      </w:r>
    </w:p>
    <w:p w:rsidR="000E6A4B" w:rsidRPr="004A434B" w:rsidRDefault="000E6A4B" w:rsidP="004A43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Il beneficio economico dura 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>diciotto mesi</w:t>
      </w: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. L’importo dipende dalla numerosità della famiglia e 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dal cosiddetto “reddito disponibile” </w:t>
      </w: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può arrivare fino ad un massimo di 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circa </w:t>
      </w: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>4</w:t>
      </w:r>
      <w:r w:rsidR="004A434B"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>85</w:t>
      </w:r>
      <w:r w:rsidRP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euro mensili.</w:t>
      </w:r>
    </w:p>
    <w:p w:rsidR="000E6A4B" w:rsidRPr="005D69E4" w:rsidRDefault="000E6A4B" w:rsidP="005D69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IL PROGETTO PERSONALIZZATO: il sussidio è subordinato ad un progetto personalizzato di attivazione sociale e lavorativa predisposto dai servizi sociali del Comune, in rete con i servizi per l’impiego , i servizi sanitari, le scuole, soggetti privati ed enti no profit. Il progetto coinvolge tutti i componenti del nucleo familiare e prevede specifici impegni per adulti e minori sulla base di una valutazione globale delle problematiche e dei bisogni.  </w:t>
      </w:r>
      <w:r w:rsidR="00E83C0A"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Dal progetto derivano reciproche responsabilità.</w:t>
      </w:r>
    </w:p>
    <w:p w:rsidR="000E6A4B" w:rsidRPr="005D69E4" w:rsidRDefault="000E6A4B" w:rsidP="005D69E4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 w:rsidRPr="005D69E4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 xml:space="preserve">QUALI NUCLEI FAMILIARI POSSONO ACCEDERE AL </w:t>
      </w:r>
      <w:proofErr w:type="spellStart"/>
      <w:r w:rsidR="00BC1997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R.E.I.</w:t>
      </w:r>
      <w:proofErr w:type="spellEnd"/>
    </w:p>
    <w:p w:rsidR="00E83C0A" w:rsidRPr="005D69E4" w:rsidRDefault="000E6A4B" w:rsidP="005D69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Possono accedere al 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>REI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 nuclei familiari </w:t>
      </w:r>
      <w:r w:rsidR="009248B6"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al cui interno sia presente 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al momento della presentazione della domanda e per l’intera durata dell’erogazione del beneficio</w:t>
      </w:r>
      <w:r w:rsidR="009248B6"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una delle seguenti condizioni</w:t>
      </w: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:</w:t>
      </w:r>
    </w:p>
    <w:p w:rsidR="00E83C0A" w:rsidRPr="005D69E4" w:rsidRDefault="00DA75C5" w:rsidP="005D69E4">
      <w:pPr>
        <w:numPr>
          <w:ilvl w:val="0"/>
          <w:numId w:val="9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Presenza di un componente di età minore di anni 18</w:t>
      </w:r>
    </w:p>
    <w:p w:rsidR="00E83C0A" w:rsidRPr="005D69E4" w:rsidRDefault="00DA75C5" w:rsidP="005D69E4">
      <w:pPr>
        <w:numPr>
          <w:ilvl w:val="0"/>
          <w:numId w:val="9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Presenza di una persona con disabilità e di almeno un genitore</w:t>
      </w:r>
      <w:r w:rsidR="004A434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 di un tutore</w:t>
      </w:r>
    </w:p>
    <w:p w:rsidR="00E83C0A" w:rsidRDefault="00DA75C5" w:rsidP="005D69E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Cs/>
          <w:sz w:val="24"/>
          <w:szCs w:val="24"/>
          <w:lang w:eastAsia="it-IT"/>
        </w:rPr>
        <w:t>Presenza di una donna in stato di gravidanza accertata</w:t>
      </w:r>
    </w:p>
    <w:p w:rsidR="004A434B" w:rsidRPr="005D69E4" w:rsidRDefault="004A434B" w:rsidP="005D69E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Presenza di un componente che abbia compiuto 55 anni con specifici requisiti di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t-IT"/>
        </w:rPr>
        <w:t>disocuppazione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</w:p>
    <w:p w:rsidR="00CC0D42" w:rsidRPr="00917979" w:rsidRDefault="00CC0D42" w:rsidP="005D69E4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 w:rsidRPr="00917979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Requisiti</w:t>
      </w:r>
      <w:r w:rsidR="00E83C0A" w:rsidRPr="00917979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 xml:space="preserve"> generali:</w:t>
      </w:r>
    </w:p>
    <w:p w:rsidR="00CC0D42" w:rsidRPr="005D69E4" w:rsidRDefault="00CC0D42" w:rsidP="005D69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Il </w:t>
      </w:r>
      <w:r w:rsidR="00E83C0A" w:rsidRPr="005D69E4">
        <w:rPr>
          <w:rFonts w:ascii="Arial" w:eastAsia="Times New Roman" w:hAnsi="Arial" w:cs="Arial"/>
          <w:b/>
          <w:sz w:val="24"/>
          <w:szCs w:val="24"/>
          <w:lang w:eastAsia="it-IT"/>
        </w:rPr>
        <w:t>richiedente</w:t>
      </w:r>
      <w:r w:rsidRPr="005D69E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deve essere in possesso dei seguenti requisiti generali</w:t>
      </w:r>
      <w:r w:rsidR="00ED716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al momento della presentazione della domanda e per tutta la durata della erogazione del beneficio</w:t>
      </w:r>
      <w:r w:rsidRPr="005D69E4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9248B6" w:rsidRDefault="00CC0D42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3C0A">
        <w:rPr>
          <w:rFonts w:ascii="Arial" w:eastAsia="Times New Roman" w:hAnsi="Arial" w:cs="Arial"/>
          <w:sz w:val="24"/>
          <w:szCs w:val="24"/>
          <w:lang w:eastAsia="it-IT"/>
        </w:rPr>
        <w:t>essere c</w:t>
      </w:r>
      <w:r w:rsidR="00076EBC" w:rsidRPr="00E83C0A">
        <w:rPr>
          <w:rFonts w:ascii="Arial" w:eastAsia="Times New Roman" w:hAnsi="Arial" w:cs="Arial"/>
          <w:sz w:val="24"/>
          <w:szCs w:val="24"/>
          <w:lang w:eastAsia="it-IT"/>
        </w:rPr>
        <w:t>ittadino italiano o comunitario</w:t>
      </w:r>
      <w:r w:rsidRPr="00E83C0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A5D9B" w:rsidRPr="009248B6">
        <w:rPr>
          <w:rFonts w:ascii="Arial" w:eastAsia="Times New Roman" w:hAnsi="Arial" w:cs="Arial"/>
          <w:b/>
          <w:i/>
          <w:sz w:val="24"/>
          <w:szCs w:val="24"/>
          <w:lang w:eastAsia="it-IT"/>
        </w:rPr>
        <w:t>ovvero</w:t>
      </w:r>
      <w:r w:rsidR="005A5D9B" w:rsidRPr="00E83C0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9248B6" w:rsidRDefault="005A5D9B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3C0A">
        <w:rPr>
          <w:rFonts w:ascii="Arial" w:eastAsia="Times New Roman" w:hAnsi="Arial" w:cs="Arial"/>
          <w:sz w:val="24"/>
          <w:szCs w:val="24"/>
          <w:lang w:eastAsia="it-IT"/>
        </w:rPr>
        <w:t xml:space="preserve">familiare di cittadino italiano o comunitario </w:t>
      </w:r>
      <w:r w:rsidR="00CC0D42" w:rsidRPr="00E83C0A">
        <w:rPr>
          <w:rFonts w:ascii="Arial" w:eastAsia="Times New Roman" w:hAnsi="Arial" w:cs="Arial"/>
          <w:sz w:val="24"/>
          <w:szCs w:val="24"/>
          <w:lang w:eastAsia="it-IT"/>
        </w:rPr>
        <w:t xml:space="preserve">titolare del diritto di soggiorno o del diritto di soggiorno permanente </w:t>
      </w:r>
      <w:r w:rsidR="009248B6" w:rsidRPr="009248B6">
        <w:rPr>
          <w:rFonts w:ascii="Arial" w:eastAsia="Times New Roman" w:hAnsi="Arial" w:cs="Arial"/>
          <w:b/>
          <w:i/>
          <w:sz w:val="24"/>
          <w:szCs w:val="24"/>
          <w:lang w:eastAsia="it-IT"/>
        </w:rPr>
        <w:t>ovvero</w:t>
      </w:r>
    </w:p>
    <w:p w:rsidR="00CC0D42" w:rsidRPr="004A434B" w:rsidRDefault="00CC0D42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3C0A">
        <w:rPr>
          <w:rFonts w:ascii="Arial" w:eastAsia="Times New Roman" w:hAnsi="Arial" w:cs="Arial"/>
          <w:sz w:val="24"/>
          <w:szCs w:val="24"/>
          <w:lang w:eastAsia="it-IT"/>
        </w:rPr>
        <w:t>cittadino straniero in possesso del permesso di soggiorno CE per soggiornanti di lungo periodo;</w:t>
      </w:r>
      <w:r w:rsidR="004A434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A434B">
        <w:rPr>
          <w:rFonts w:ascii="Arial" w:eastAsia="Times New Roman" w:hAnsi="Arial" w:cs="Arial"/>
          <w:b/>
          <w:sz w:val="24"/>
          <w:szCs w:val="24"/>
          <w:lang w:eastAsia="it-IT"/>
        </w:rPr>
        <w:t>ovvero</w:t>
      </w:r>
    </w:p>
    <w:p w:rsidR="004A434B" w:rsidRPr="00E83C0A" w:rsidRDefault="004A434B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titolari di protezione internazionale</w:t>
      </w:r>
    </w:p>
    <w:p w:rsidR="00CC0D42" w:rsidRPr="00E83C0A" w:rsidRDefault="00CC0D42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3C0A">
        <w:rPr>
          <w:rFonts w:ascii="Arial" w:eastAsia="Times New Roman" w:hAnsi="Arial" w:cs="Arial"/>
          <w:sz w:val="24"/>
          <w:szCs w:val="24"/>
          <w:lang w:eastAsia="it-IT"/>
        </w:rPr>
        <w:lastRenderedPageBreak/>
        <w:t>essere residen</w:t>
      </w:r>
      <w:r w:rsidR="005D69E4">
        <w:rPr>
          <w:rFonts w:ascii="Arial" w:eastAsia="Times New Roman" w:hAnsi="Arial" w:cs="Arial"/>
          <w:sz w:val="24"/>
          <w:szCs w:val="24"/>
          <w:lang w:eastAsia="it-IT"/>
        </w:rPr>
        <w:t>te in Italia da almeno due anni</w:t>
      </w:r>
      <w:r w:rsidRPr="00E83C0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45ECD" w:rsidRDefault="00E45ECD" w:rsidP="005D69E4">
      <w:pPr>
        <w:spacing w:before="80"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931A0" w:rsidRDefault="00B931A0" w:rsidP="005D69E4">
      <w:pPr>
        <w:spacing w:before="80"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it-IT"/>
        </w:rPr>
        <w:t>C</w:t>
      </w:r>
      <w:r w:rsidRPr="00DA75C5">
        <w:rPr>
          <w:rFonts w:ascii="Arial" w:eastAsia="Times New Roman" w:hAnsi="Arial" w:cs="Arial"/>
          <w:b/>
          <w:sz w:val="28"/>
          <w:szCs w:val="28"/>
          <w:lang w:eastAsia="it-IT"/>
        </w:rPr>
        <w:t>ondizione economica:</w:t>
      </w:r>
    </w:p>
    <w:p w:rsidR="00ED716D" w:rsidRPr="005D69E4" w:rsidRDefault="00ED716D" w:rsidP="00ED71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D69E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Il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nucleo familiare</w:t>
      </w:r>
      <w:r w:rsidRPr="005D69E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deve essere in possesso dei seguenti requisiti generali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al momento della presentazione della domanda e per tutta la durata della erogazione del beneficio</w:t>
      </w:r>
      <w:r w:rsidRPr="005D69E4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B931A0" w:rsidRDefault="00B931A0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75C5">
        <w:rPr>
          <w:rFonts w:ascii="Arial" w:eastAsia="Times New Roman" w:hAnsi="Arial" w:cs="Arial"/>
          <w:sz w:val="24"/>
          <w:szCs w:val="24"/>
          <w:lang w:eastAsia="it-IT"/>
        </w:rPr>
        <w:t xml:space="preserve">ISEE </w:t>
      </w:r>
      <w:r w:rsidR="004A434B">
        <w:rPr>
          <w:rFonts w:ascii="Arial" w:eastAsia="Times New Roman" w:hAnsi="Arial" w:cs="Arial"/>
          <w:sz w:val="24"/>
          <w:szCs w:val="24"/>
          <w:lang w:eastAsia="it-IT"/>
        </w:rPr>
        <w:t>in corso di validità non superiore pari o non superiore a 6.</w:t>
      </w:r>
      <w:r w:rsidRPr="00DA75C5">
        <w:rPr>
          <w:rFonts w:ascii="Arial" w:eastAsia="Times New Roman" w:hAnsi="Arial" w:cs="Arial"/>
          <w:sz w:val="24"/>
          <w:szCs w:val="24"/>
          <w:lang w:eastAsia="it-IT"/>
        </w:rPr>
        <w:t>000 euro;</w:t>
      </w:r>
    </w:p>
    <w:p w:rsidR="004A434B" w:rsidRDefault="004A434B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ISRE pari o non superiore a 3.000 euro;</w:t>
      </w:r>
    </w:p>
    <w:p w:rsidR="004A434B" w:rsidRDefault="004A434B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Un valore del patrimonio immobiliare, diverso dalla casa di abitazione, non superiore a 20.000,00 euro;</w:t>
      </w:r>
    </w:p>
    <w:p w:rsidR="004A434B" w:rsidRPr="00DA75C5" w:rsidRDefault="004A434B" w:rsidP="005D69E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Un valore del patrimonio mobiliare non superiore a 10.000 euro (ridotti a 8.000 euro per la coppia e a 6.000 euro per la persona sola)</w:t>
      </w:r>
    </w:p>
    <w:p w:rsidR="00B931A0" w:rsidRPr="00DA75C5" w:rsidRDefault="00B931A0" w:rsidP="005D69E4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75C5">
        <w:rPr>
          <w:rFonts w:ascii="Arial" w:eastAsia="Times New Roman" w:hAnsi="Arial" w:cs="Arial"/>
          <w:sz w:val="24"/>
          <w:szCs w:val="24"/>
          <w:lang w:eastAsia="it-IT"/>
        </w:rPr>
        <w:t>nessun componente il nucleo deve risultare titolare di:</w:t>
      </w:r>
    </w:p>
    <w:p w:rsidR="00B931A0" w:rsidRPr="00DA75C5" w:rsidRDefault="00B931A0" w:rsidP="005D69E4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75C5">
        <w:rPr>
          <w:rFonts w:ascii="Arial" w:eastAsia="Times New Roman" w:hAnsi="Arial" w:cs="Arial"/>
          <w:sz w:val="24"/>
          <w:szCs w:val="24"/>
          <w:lang w:eastAsia="it-IT"/>
        </w:rPr>
        <w:t xml:space="preserve">prestazioni di assicurazione </w:t>
      </w:r>
      <w:r w:rsidR="009367CC">
        <w:rPr>
          <w:rFonts w:ascii="Arial" w:eastAsia="Times New Roman" w:hAnsi="Arial" w:cs="Arial"/>
          <w:sz w:val="24"/>
          <w:szCs w:val="24"/>
          <w:lang w:eastAsia="it-IT"/>
        </w:rPr>
        <w:t>sociale per l’impiego (NASPI) o altri ammortizzatori sociali di sostegno al reddito in caso di disoccupazione involontaria;</w:t>
      </w:r>
    </w:p>
    <w:p w:rsidR="001E5CF1" w:rsidRPr="00917979" w:rsidRDefault="001E5CF1" w:rsidP="005D69E4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 w:rsidRPr="00917979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 xml:space="preserve">Inoltre il nucleo non deve risultare in possesso </w:t>
      </w:r>
      <w:r w:rsidR="00ED716D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 xml:space="preserve">al momento della presentazione della domanda </w:t>
      </w:r>
      <w:r w:rsidRPr="00917979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di:</w:t>
      </w:r>
    </w:p>
    <w:p w:rsidR="001E5CF1" w:rsidRDefault="009367CC" w:rsidP="00E83C0A">
      <w:pPr>
        <w:numPr>
          <w:ilvl w:val="0"/>
          <w:numId w:val="10"/>
        </w:numPr>
        <w:spacing w:before="80" w:after="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3C0A">
        <w:rPr>
          <w:rFonts w:ascii="Arial" w:eastAsia="Times New Roman" w:hAnsi="Arial" w:cs="Arial"/>
          <w:sz w:val="24"/>
          <w:szCs w:val="24"/>
          <w:lang w:eastAsia="it-IT"/>
        </w:rPr>
        <w:t>autoveicoli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e/o motoveicoli</w:t>
      </w:r>
      <w:r w:rsidRPr="00E83C0A">
        <w:rPr>
          <w:rFonts w:ascii="Arial" w:eastAsia="Times New Roman" w:hAnsi="Arial" w:cs="Arial"/>
          <w:sz w:val="24"/>
          <w:szCs w:val="24"/>
          <w:lang w:eastAsia="it-IT"/>
        </w:rPr>
        <w:t xml:space="preserve"> immatricolati la prima volta nei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ventiquattro mesi </w:t>
      </w:r>
      <w:r w:rsidRPr="00E83C0A">
        <w:rPr>
          <w:rFonts w:ascii="Arial" w:eastAsia="Times New Roman" w:hAnsi="Arial" w:cs="Arial"/>
          <w:sz w:val="24"/>
          <w:szCs w:val="24"/>
          <w:lang w:eastAsia="it-IT"/>
        </w:rPr>
        <w:t>dodic</w:t>
      </w:r>
      <w:r>
        <w:rPr>
          <w:rFonts w:ascii="Arial" w:eastAsia="Times New Roman" w:hAnsi="Arial" w:cs="Arial"/>
          <w:sz w:val="24"/>
          <w:szCs w:val="24"/>
          <w:lang w:eastAsia="it-IT"/>
        </w:rPr>
        <w:t>i mesi antecedenti la richiesta:</w:t>
      </w:r>
    </w:p>
    <w:p w:rsidR="009367CC" w:rsidRPr="00E83C0A" w:rsidRDefault="009367CC" w:rsidP="00E83C0A">
      <w:pPr>
        <w:numPr>
          <w:ilvl w:val="0"/>
          <w:numId w:val="10"/>
        </w:numPr>
        <w:spacing w:before="80" w:after="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navi o imbarcazioni da diporto.</w:t>
      </w:r>
    </w:p>
    <w:p w:rsidR="00B931A0" w:rsidRPr="00917979" w:rsidRDefault="00B931A0" w:rsidP="00B931A0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 w:rsidRPr="00917979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 xml:space="preserve">Come accedere al </w:t>
      </w:r>
      <w:r w:rsidR="009367CC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REI</w:t>
      </w:r>
      <w:r w:rsidRPr="00917979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 xml:space="preserve"> e ottenere la carta </w:t>
      </w:r>
      <w:r w:rsidR="009367CC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REI</w:t>
      </w:r>
    </w:p>
    <w:p w:rsidR="00B931A0" w:rsidRDefault="00B931A0" w:rsidP="00B931A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931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La domanda deve essere presentata al </w:t>
      </w:r>
      <w:r w:rsidR="0010122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Consorzio Monviso Solidale sede di Verzuolo in Piazza W. Burgo, il martedì dalle ore 11,00 alle ore 13,00 gli altri giorni su appuntamento </w:t>
      </w:r>
      <w:r w:rsidR="00345E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– (0175/87162)</w:t>
      </w:r>
      <w:r w:rsidR="0010122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B931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 partire dalla data del </w:t>
      </w:r>
      <w:r w:rsidR="009367C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1^ DICEMBRE</w:t>
      </w:r>
      <w:r w:rsidRPr="00B931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201</w:t>
      </w:r>
      <w:r w:rsidR="009367C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</w:t>
      </w:r>
      <w:r w:rsidRPr="00B931A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su un modello predisposto dall’INPS.</w:t>
      </w:r>
    </w:p>
    <w:p w:rsidR="009367CC" w:rsidRDefault="009367CC" w:rsidP="00B931A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Il modulo di istanza </w:t>
      </w:r>
      <w:r w:rsidR="00345E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è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disponibile </w:t>
      </w:r>
      <w:r w:rsidR="00345E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presso la sede di Verzuolo del Consorzio Monviso Solidale, sul sito e presso Ufficio Segreteria del Comune di Verzuolo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:rsidR="009367CC" w:rsidRDefault="009367CC" w:rsidP="00B931A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Alla domanda, debitamente compilata, dovrà essere allegata la seguente documentazione:</w:t>
      </w:r>
    </w:p>
    <w:p w:rsidR="009367CC" w:rsidRDefault="009367CC" w:rsidP="009367CC">
      <w:pPr>
        <w:pStyle w:val="Paragrafoelenco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Fotocopia del documento di identità in corso di validità</w:t>
      </w:r>
    </w:p>
    <w:p w:rsidR="009367CC" w:rsidRDefault="009367CC" w:rsidP="009367CC">
      <w:pPr>
        <w:pStyle w:val="Paragrafoelenco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Attestazione I.S.E.E. in corso di validità completa di DSU</w:t>
      </w:r>
    </w:p>
    <w:p w:rsidR="009367CC" w:rsidRDefault="009367CC" w:rsidP="009367CC">
      <w:pPr>
        <w:pStyle w:val="Paragrafoelenco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Certificato di disoccupazione, qualora sussista il caso.</w:t>
      </w:r>
    </w:p>
    <w:p w:rsidR="009367CC" w:rsidRDefault="009367CC" w:rsidP="009367C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 domande saranno valutate in ordine cronologico, in base alla data di presentazione del 1^ dicembre 2017.</w:t>
      </w:r>
    </w:p>
    <w:p w:rsidR="009367CC" w:rsidRPr="009367CC" w:rsidRDefault="009367CC" w:rsidP="009367C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reddito di inclusione (REI) sarà erogato a partire dal 1^ gennaio 2018.</w:t>
      </w:r>
    </w:p>
    <w:p w:rsidR="00B931A0" w:rsidRPr="00917979" w:rsidRDefault="00B931A0" w:rsidP="00B931A0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 w:rsidRPr="00917979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Informazioni</w:t>
      </w:r>
    </w:p>
    <w:p w:rsidR="001E5CF1" w:rsidRDefault="00B931A0" w:rsidP="004E27AB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Per ottenere informazioni </w:t>
      </w:r>
      <w:r w:rsidRPr="00B931A0">
        <w:rPr>
          <w:rFonts w:ascii="Arial" w:hAnsi="Arial" w:cs="Arial"/>
          <w:bCs/>
          <w:color w:val="000000"/>
          <w:sz w:val="24"/>
          <w:szCs w:val="24"/>
        </w:rPr>
        <w:t>rivolgersi al Se</w:t>
      </w:r>
      <w:r w:rsidR="00101220">
        <w:rPr>
          <w:rFonts w:ascii="Arial" w:hAnsi="Arial" w:cs="Arial"/>
          <w:bCs/>
          <w:color w:val="000000"/>
          <w:sz w:val="24"/>
          <w:szCs w:val="24"/>
        </w:rPr>
        <w:t>rvizio Sociale</w:t>
      </w:r>
      <w:r w:rsidR="00345EA6">
        <w:rPr>
          <w:rFonts w:ascii="Arial" w:hAnsi="Arial" w:cs="Arial"/>
          <w:bCs/>
          <w:color w:val="000000"/>
          <w:sz w:val="24"/>
          <w:szCs w:val="24"/>
        </w:rPr>
        <w:t xml:space="preserve"> del Consorzio Monviso Solidale come sopra specificato o all’Ufficio Segreteria</w:t>
      </w:r>
      <w:r w:rsidR="00101220">
        <w:rPr>
          <w:rFonts w:ascii="Arial" w:hAnsi="Arial" w:cs="Arial"/>
          <w:bCs/>
          <w:color w:val="000000"/>
          <w:sz w:val="24"/>
          <w:szCs w:val="24"/>
        </w:rPr>
        <w:t xml:space="preserve"> del Comune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nei seguenti </w:t>
      </w:r>
      <w:r w:rsidR="00BC1997">
        <w:rPr>
          <w:rFonts w:ascii="Arial" w:hAnsi="Arial" w:cs="Arial"/>
          <w:bCs/>
          <w:color w:val="000000"/>
          <w:sz w:val="24"/>
          <w:szCs w:val="24"/>
        </w:rPr>
        <w:t xml:space="preserve">giorni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1220">
        <w:rPr>
          <w:rFonts w:ascii="Arial" w:hAnsi="Arial" w:cs="Arial"/>
          <w:bCs/>
          <w:color w:val="000000"/>
          <w:sz w:val="24"/>
          <w:szCs w:val="24"/>
        </w:rPr>
        <w:t>martedì – mercoledì e giovedì</w:t>
      </w:r>
      <w:r w:rsidR="00BC19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1220">
        <w:rPr>
          <w:rFonts w:ascii="Arial" w:hAnsi="Arial" w:cs="Arial"/>
          <w:bCs/>
          <w:color w:val="000000"/>
          <w:sz w:val="24"/>
          <w:szCs w:val="24"/>
        </w:rPr>
        <w:t>dalle ore 8.30 alle ore 12.30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 tramite </w:t>
      </w:r>
      <w:r w:rsidR="004E27AB">
        <w:rPr>
          <w:rFonts w:ascii="Arial" w:hAnsi="Arial" w:cs="Arial"/>
          <w:bCs/>
          <w:color w:val="000000"/>
          <w:sz w:val="24"/>
          <w:szCs w:val="24"/>
        </w:rPr>
        <w:t xml:space="preserve">il seguente telefono </w:t>
      </w:r>
      <w:r w:rsidR="00101220">
        <w:rPr>
          <w:rFonts w:ascii="Arial" w:hAnsi="Arial" w:cs="Arial"/>
          <w:bCs/>
          <w:color w:val="000000"/>
          <w:sz w:val="24"/>
          <w:szCs w:val="24"/>
        </w:rPr>
        <w:t>0175 255111</w:t>
      </w:r>
      <w:r w:rsidR="00BC1997">
        <w:rPr>
          <w:rFonts w:ascii="Arial" w:hAnsi="Arial" w:cs="Arial"/>
          <w:bCs/>
          <w:color w:val="000000"/>
          <w:sz w:val="24"/>
          <w:szCs w:val="24"/>
        </w:rPr>
        <w:t>.</w:t>
      </w:r>
    </w:p>
    <w:sectPr w:rsidR="001E5CF1" w:rsidSect="00101220">
      <w:headerReference w:type="default" r:id="rId7"/>
      <w:pgSz w:w="11906" w:h="16838"/>
      <w:pgMar w:top="223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E3" w:rsidRDefault="004100E3" w:rsidP="00ED716D">
      <w:pPr>
        <w:spacing w:after="0" w:line="240" w:lineRule="auto"/>
      </w:pPr>
      <w:r>
        <w:separator/>
      </w:r>
    </w:p>
  </w:endnote>
  <w:endnote w:type="continuationSeparator" w:id="0">
    <w:p w:rsidR="004100E3" w:rsidRDefault="004100E3" w:rsidP="00ED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E3" w:rsidRDefault="004100E3" w:rsidP="00ED716D">
      <w:pPr>
        <w:spacing w:after="0" w:line="240" w:lineRule="auto"/>
      </w:pPr>
      <w:r>
        <w:separator/>
      </w:r>
    </w:p>
  </w:footnote>
  <w:footnote w:type="continuationSeparator" w:id="0">
    <w:p w:rsidR="004100E3" w:rsidRDefault="004100E3" w:rsidP="00ED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B9" w:rsidRDefault="00CC38B9" w:rsidP="00CC38B9">
    <w:pPr>
      <w:framePr w:hSpace="141" w:wrap="auto" w:vAnchor="text" w:hAnchor="page" w:x="2443" w:y="1"/>
      <w:jc w:val="center"/>
      <w:rPr>
        <w:b/>
      </w:rPr>
    </w:pPr>
    <w:r>
      <w:rPr>
        <w:b/>
        <w:noProof/>
        <w:sz w:val="20"/>
        <w:lang w:eastAsia="it-IT"/>
      </w:rPr>
      <w:drawing>
        <wp:inline distT="0" distB="0" distL="0" distR="0">
          <wp:extent cx="695325" cy="8763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38B9" w:rsidRDefault="00CC38B9" w:rsidP="00CC38B9">
    <w:pPr>
      <w:jc w:val="center"/>
      <w:rPr>
        <w:b/>
        <w:sz w:val="36"/>
      </w:rPr>
    </w:pPr>
    <w:r>
      <w:rPr>
        <w:b/>
        <w:sz w:val="36"/>
      </w:rPr>
      <w:t>COMUNE di VERZUOLO</w:t>
    </w:r>
  </w:p>
  <w:p w:rsidR="00CC38B9" w:rsidRPr="00CC38B9" w:rsidRDefault="00CC38B9" w:rsidP="00CC38B9">
    <w:pPr>
      <w:pStyle w:val="Titolo1"/>
      <w:spacing w:before="120"/>
      <w:jc w:val="center"/>
      <w:rPr>
        <w:rFonts w:ascii="Cambria" w:eastAsia="Times New Roman" w:hAnsi="Cambria" w:cs="Times New Roman"/>
        <w:color w:val="auto"/>
      </w:rPr>
    </w:pPr>
    <w:r w:rsidRPr="00CC38B9">
      <w:rPr>
        <w:rFonts w:ascii="Cambria" w:eastAsia="Times New Roman" w:hAnsi="Cambria" w:cs="Times New Roman"/>
        <w:color w:val="auto"/>
      </w:rPr>
      <w:t>Provincia di CUNEO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537"/>
      </v:shape>
    </w:pict>
  </w:numPicBullet>
  <w:abstractNum w:abstractNumId="0">
    <w:nsid w:val="016B2549"/>
    <w:multiLevelType w:val="hybridMultilevel"/>
    <w:tmpl w:val="D5C80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5E6"/>
    <w:multiLevelType w:val="hybridMultilevel"/>
    <w:tmpl w:val="6B8A2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D5A"/>
    <w:multiLevelType w:val="hybridMultilevel"/>
    <w:tmpl w:val="EF6CC06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8207E"/>
    <w:multiLevelType w:val="hybridMultilevel"/>
    <w:tmpl w:val="881877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2B31"/>
    <w:multiLevelType w:val="hybridMultilevel"/>
    <w:tmpl w:val="57D2873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2E493B"/>
    <w:multiLevelType w:val="hybridMultilevel"/>
    <w:tmpl w:val="3CC6094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42EBF"/>
    <w:multiLevelType w:val="hybridMultilevel"/>
    <w:tmpl w:val="2736C19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3922FC"/>
    <w:multiLevelType w:val="multilevel"/>
    <w:tmpl w:val="ED6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7F40"/>
    <w:multiLevelType w:val="hybridMultilevel"/>
    <w:tmpl w:val="69C88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2BB5"/>
    <w:multiLevelType w:val="multilevel"/>
    <w:tmpl w:val="F46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53189"/>
    <w:multiLevelType w:val="multilevel"/>
    <w:tmpl w:val="ED6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B3DEE"/>
    <w:multiLevelType w:val="hybridMultilevel"/>
    <w:tmpl w:val="C7A23B1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D7F0FB5"/>
    <w:multiLevelType w:val="multilevel"/>
    <w:tmpl w:val="8E42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4487E"/>
    <w:multiLevelType w:val="hybridMultilevel"/>
    <w:tmpl w:val="A8C05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E760A"/>
    <w:multiLevelType w:val="hybridMultilevel"/>
    <w:tmpl w:val="E932A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25EDA"/>
    <w:multiLevelType w:val="multilevel"/>
    <w:tmpl w:val="417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5140"/>
    <w:rsid w:val="00076040"/>
    <w:rsid w:val="00076EBC"/>
    <w:rsid w:val="000A122E"/>
    <w:rsid w:val="000D45CD"/>
    <w:rsid w:val="000E6A4B"/>
    <w:rsid w:val="00101220"/>
    <w:rsid w:val="00113659"/>
    <w:rsid w:val="00127C8A"/>
    <w:rsid w:val="001E0DB1"/>
    <w:rsid w:val="001E5CF1"/>
    <w:rsid w:val="00210550"/>
    <w:rsid w:val="002C7742"/>
    <w:rsid w:val="00301592"/>
    <w:rsid w:val="00337572"/>
    <w:rsid w:val="00345EA6"/>
    <w:rsid w:val="003C40C1"/>
    <w:rsid w:val="00402456"/>
    <w:rsid w:val="004100E3"/>
    <w:rsid w:val="004755A9"/>
    <w:rsid w:val="004A434B"/>
    <w:rsid w:val="004C3777"/>
    <w:rsid w:val="004E27AB"/>
    <w:rsid w:val="00505728"/>
    <w:rsid w:val="005A5D9B"/>
    <w:rsid w:val="005D429B"/>
    <w:rsid w:val="005D69E4"/>
    <w:rsid w:val="00605140"/>
    <w:rsid w:val="007D5C75"/>
    <w:rsid w:val="007D6300"/>
    <w:rsid w:val="0080139D"/>
    <w:rsid w:val="008C397D"/>
    <w:rsid w:val="00917979"/>
    <w:rsid w:val="009248B6"/>
    <w:rsid w:val="009367CC"/>
    <w:rsid w:val="009963C5"/>
    <w:rsid w:val="009F681A"/>
    <w:rsid w:val="00AE127C"/>
    <w:rsid w:val="00B931A0"/>
    <w:rsid w:val="00BC1997"/>
    <w:rsid w:val="00CB0B0B"/>
    <w:rsid w:val="00CC0D42"/>
    <w:rsid w:val="00CC38B9"/>
    <w:rsid w:val="00DA44C3"/>
    <w:rsid w:val="00DA75C5"/>
    <w:rsid w:val="00DE7E72"/>
    <w:rsid w:val="00E45ECD"/>
    <w:rsid w:val="00E83C0A"/>
    <w:rsid w:val="00ED716D"/>
    <w:rsid w:val="00E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81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3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C0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C0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CC0D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"/>
    <w:rsid w:val="00CC0D4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CC0D42"/>
    <w:rPr>
      <w:color w:val="0000FF"/>
      <w:u w:val="single"/>
    </w:rPr>
  </w:style>
  <w:style w:type="character" w:customStyle="1" w:styleId="login-top">
    <w:name w:val="login-top"/>
    <w:basedOn w:val="Carpredefinitoparagrafo"/>
    <w:rsid w:val="00CC0D4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C0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C0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-text">
    <w:name w:val="label-text"/>
    <w:basedOn w:val="Carpredefinitoparagrafo"/>
    <w:rsid w:val="00CC0D42"/>
  </w:style>
  <w:style w:type="character" w:customStyle="1" w:styleId="detail-memo-data">
    <w:name w:val="detail-memo-data"/>
    <w:basedOn w:val="Carpredefinitoparagrafo"/>
    <w:rsid w:val="00CC0D42"/>
  </w:style>
  <w:style w:type="paragraph" w:styleId="NormaleWeb">
    <w:name w:val="Normal (Web)"/>
    <w:basedOn w:val="Normale"/>
    <w:uiPriority w:val="99"/>
    <w:unhideWhenUsed/>
    <w:rsid w:val="00CC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C0D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C0D4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74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customStyle="1" w:styleId="TitoloCarattere">
    <w:name w:val="Titolo Carattere"/>
    <w:link w:val="Titolo"/>
    <w:rsid w:val="002C7742"/>
    <w:rPr>
      <w:rFonts w:ascii="Times New Roman" w:eastAsia="Times New Roman" w:hAnsi="Times New Roman"/>
      <w:b/>
      <w:sz w:val="40"/>
    </w:rPr>
  </w:style>
  <w:style w:type="paragraph" w:styleId="Sottotitolo">
    <w:name w:val="Subtitle"/>
    <w:basedOn w:val="Normale"/>
    <w:link w:val="SottotitoloCarattere"/>
    <w:qFormat/>
    <w:rsid w:val="002C7742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rsid w:val="002C7742"/>
    <w:rPr>
      <w:rFonts w:ascii="Times New Roman" w:eastAsia="Times New Roman" w:hAnsi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16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16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A434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C3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CC0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it-IT"/>
    </w:rPr>
  </w:style>
  <w:style w:type="paragraph" w:styleId="Titolo3">
    <w:name w:val="heading 3"/>
    <w:basedOn w:val="Normale"/>
    <w:link w:val="Titolo3Carattere"/>
    <w:uiPriority w:val="9"/>
    <w:qFormat/>
    <w:rsid w:val="00CC0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CC0D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"/>
    <w:rsid w:val="00CC0D4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CC0D42"/>
    <w:rPr>
      <w:color w:val="0000FF"/>
      <w:u w:val="single"/>
    </w:rPr>
  </w:style>
  <w:style w:type="character" w:customStyle="1" w:styleId="login-top">
    <w:name w:val="login-top"/>
    <w:basedOn w:val="Carpredefinitoparagrafo"/>
    <w:rsid w:val="00CC0D4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C0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C0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CC0D4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-text">
    <w:name w:val="label-text"/>
    <w:basedOn w:val="Carpredefinitoparagrafo"/>
    <w:rsid w:val="00CC0D42"/>
  </w:style>
  <w:style w:type="character" w:customStyle="1" w:styleId="detail-memo-data">
    <w:name w:val="detail-memo-data"/>
    <w:basedOn w:val="Carpredefinitoparagrafo"/>
    <w:rsid w:val="00CC0D42"/>
  </w:style>
  <w:style w:type="paragraph" w:styleId="NormaleWeb">
    <w:name w:val="Normal (Web)"/>
    <w:basedOn w:val="Normale"/>
    <w:uiPriority w:val="99"/>
    <w:unhideWhenUsed/>
    <w:rsid w:val="00CC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C0D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C0D4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74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customStyle="1" w:styleId="TitoloCarattere">
    <w:name w:val="Titolo Carattere"/>
    <w:link w:val="Titolo"/>
    <w:rsid w:val="002C7742"/>
    <w:rPr>
      <w:rFonts w:ascii="Times New Roman" w:eastAsia="Times New Roman" w:hAnsi="Times New Roman"/>
      <w:b/>
      <w:sz w:val="40"/>
    </w:rPr>
  </w:style>
  <w:style w:type="paragraph" w:styleId="Sottotitolo">
    <w:name w:val="Subtitle"/>
    <w:basedOn w:val="Normale"/>
    <w:link w:val="SottotitoloCarattere"/>
    <w:qFormat/>
    <w:rsid w:val="002C7742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rsid w:val="002C7742"/>
    <w:rPr>
      <w:rFonts w:ascii="Times New Roman" w:eastAsia="Times New Roman" w:hAnsi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16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7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16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A4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6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4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55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8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3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0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Brunetti</dc:creator>
  <cp:lastModifiedBy>Margherita Delfino</cp:lastModifiedBy>
  <cp:revision>2</cp:revision>
  <cp:lastPrinted>2017-12-12T10:46:00Z</cp:lastPrinted>
  <dcterms:created xsi:type="dcterms:W3CDTF">2017-12-12T10:54:00Z</dcterms:created>
  <dcterms:modified xsi:type="dcterms:W3CDTF">2017-12-12T10:54:00Z</dcterms:modified>
</cp:coreProperties>
</file>